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14" w:rsidRPr="004C489E" w:rsidRDefault="00A35EF1" w:rsidP="00A35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   </w:t>
      </w:r>
      <w:r w:rsidR="004C489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C489E">
        <w:rPr>
          <w:rFonts w:ascii="Times New Roman" w:hAnsi="Times New Roman" w:cs="Times New Roman"/>
          <w:sz w:val="20"/>
          <w:szCs w:val="20"/>
        </w:rPr>
        <w:t xml:space="preserve">              Iława, dnia………………………………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>Powiatowy Inspektorat Nadzoru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C489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4C489E">
        <w:rPr>
          <w:rFonts w:ascii="Times New Roman" w:hAnsi="Times New Roman" w:cs="Times New Roman"/>
          <w:sz w:val="20"/>
          <w:szCs w:val="20"/>
        </w:rPr>
        <w:t>:......................................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>Budowlanego w Iławie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  <w:vertAlign w:val="superscript"/>
        </w:rPr>
        <w:t>inwestor, adres inwestora, tel. kontaktowy</w:t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>ul. Kościuszki 33A</w:t>
      </w:r>
    </w:p>
    <w:p w:rsidR="00A35EF1" w:rsidRPr="004C489E" w:rsidRDefault="00A35EF1" w:rsidP="00A35E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</w:r>
      <w:r w:rsidRPr="004C489E">
        <w:rPr>
          <w:rFonts w:ascii="Times New Roman" w:hAnsi="Times New Roman" w:cs="Times New Roman"/>
          <w:b/>
          <w:sz w:val="20"/>
          <w:szCs w:val="20"/>
        </w:rPr>
        <w:tab/>
        <w:t>14-200 Iława</w:t>
      </w:r>
    </w:p>
    <w:p w:rsidR="00A35EF1" w:rsidRPr="00A35EF1" w:rsidRDefault="00A35EF1" w:rsidP="00A35EF1">
      <w:pPr>
        <w:spacing w:after="0"/>
        <w:rPr>
          <w:rFonts w:ascii="Times New Roman" w:hAnsi="Times New Roman" w:cs="Times New Roman"/>
          <w:b/>
        </w:rPr>
      </w:pPr>
    </w:p>
    <w:p w:rsidR="00A35EF1" w:rsidRPr="004C489E" w:rsidRDefault="00A35EF1" w:rsidP="00A35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89E">
        <w:rPr>
          <w:rFonts w:ascii="Times New Roman" w:hAnsi="Times New Roman" w:cs="Times New Roman"/>
          <w:b/>
          <w:sz w:val="24"/>
          <w:szCs w:val="24"/>
          <w:u w:val="single"/>
        </w:rPr>
        <w:t>Zawiadomienie o zakończeniu budowy</w:t>
      </w:r>
    </w:p>
    <w:p w:rsidR="00A35EF1" w:rsidRPr="004C489E" w:rsidRDefault="00A35EF1" w:rsidP="00A35E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zgodnie z art. 54 ustawy z dnia 7 lipca 1994 r. – Prawo budowlane (tekst jedn.:Dz.U. z 2018 r. poz. 1202 z późn. zm.)</w:t>
      </w:r>
    </w:p>
    <w:p w:rsidR="00A35EF1" w:rsidRPr="004C489E" w:rsidRDefault="00A35EF1" w:rsidP="00A35EF1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zawiadamiam, że w dniu</w:t>
      </w:r>
      <w:r w:rsidR="004C489E">
        <w:rPr>
          <w:rFonts w:ascii="Times New Roman" w:hAnsi="Times New Roman" w:cs="Times New Roman"/>
          <w:b/>
          <w:sz w:val="20"/>
          <w:szCs w:val="20"/>
        </w:rPr>
        <w:t>...............</w:t>
      </w:r>
      <w:r w:rsidRPr="004C489E">
        <w:rPr>
          <w:rFonts w:ascii="Times New Roman" w:hAnsi="Times New Roman" w:cs="Times New Roman"/>
          <w:b/>
          <w:sz w:val="20"/>
          <w:szCs w:val="20"/>
        </w:rPr>
        <w:t>……… zakończyłem budowę obiektu budowlanego</w:t>
      </w:r>
    </w:p>
    <w:p w:rsidR="00A35EF1" w:rsidRPr="004C489E" w:rsidRDefault="00A35EF1" w:rsidP="00A35EF1">
      <w:pPr>
        <w:pStyle w:val="Akapitzlist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 xml:space="preserve">Obiekt </w:t>
      </w:r>
    </w:p>
    <w:p w:rsidR="00A35EF1" w:rsidRPr="004C489E" w:rsidRDefault="00A35EF1" w:rsidP="00A35EF1">
      <w:pPr>
        <w:pStyle w:val="Akapitzlist"/>
        <w:spacing w:after="0"/>
        <w:ind w:left="-66"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489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</w:t>
      </w:r>
    </w:p>
    <w:p w:rsidR="00A35EF1" w:rsidRPr="004C489E" w:rsidRDefault="00A35EF1" w:rsidP="00A35EF1">
      <w:pPr>
        <w:pStyle w:val="Akapitzlist"/>
        <w:spacing w:after="0"/>
        <w:ind w:left="-66" w:right="-42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489E">
        <w:rPr>
          <w:rFonts w:ascii="Times New Roman" w:hAnsi="Times New Roman" w:cs="Times New Roman"/>
          <w:sz w:val="20"/>
          <w:szCs w:val="20"/>
          <w:vertAlign w:val="superscript"/>
        </w:rPr>
        <w:t>(nazwa</w:t>
      </w:r>
      <w:r w:rsidRPr="004C489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C489E">
        <w:rPr>
          <w:rFonts w:ascii="Times New Roman" w:hAnsi="Times New Roman" w:cs="Times New Roman"/>
          <w:sz w:val="20"/>
          <w:szCs w:val="20"/>
          <w:vertAlign w:val="superscript"/>
        </w:rPr>
        <w:t xml:space="preserve">inwestycji wg decyzji zezwalającej na budowę lub zgłoszenia, adres, nr </w:t>
      </w:r>
      <w:r w:rsidR="000933BA" w:rsidRPr="004C489E">
        <w:rPr>
          <w:rFonts w:ascii="Times New Roman" w:hAnsi="Times New Roman" w:cs="Times New Roman"/>
          <w:sz w:val="20"/>
          <w:szCs w:val="20"/>
          <w:vertAlign w:val="superscript"/>
        </w:rPr>
        <w:t>Ew. działki, obręb)</w:t>
      </w:r>
    </w:p>
    <w:p w:rsidR="000933BA" w:rsidRPr="004C489E" w:rsidRDefault="000933BA" w:rsidP="000933BA">
      <w:pPr>
        <w:pStyle w:val="Akapitzlist"/>
        <w:spacing w:after="0"/>
        <w:ind w:left="-66"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zrealizowanej na podstawie:</w:t>
      </w:r>
      <w:r w:rsidRPr="004C489E">
        <w:rPr>
          <w:rFonts w:ascii="Times New Roman" w:hAnsi="Times New Roman" w:cs="Times New Roman"/>
          <w:sz w:val="20"/>
          <w:szCs w:val="20"/>
        </w:rPr>
        <w:t xml:space="preserve"> (niepotrzebne skreślić)</w:t>
      </w:r>
    </w:p>
    <w:p w:rsidR="000933BA" w:rsidRPr="004C489E" w:rsidRDefault="000933BA" w:rsidP="000933BA">
      <w:pPr>
        <w:pStyle w:val="Akapitzlist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decyzji nr………………………………………</w:t>
      </w:r>
      <w:r w:rsidR="004C489E">
        <w:rPr>
          <w:rFonts w:ascii="Times New Roman" w:hAnsi="Times New Roman" w:cs="Times New Roman"/>
          <w:sz w:val="20"/>
          <w:szCs w:val="20"/>
        </w:rPr>
        <w:t>………………….</w:t>
      </w:r>
      <w:r w:rsidRPr="004C489E">
        <w:rPr>
          <w:rFonts w:ascii="Times New Roman" w:hAnsi="Times New Roman" w:cs="Times New Roman"/>
          <w:sz w:val="20"/>
          <w:szCs w:val="20"/>
        </w:rPr>
        <w:t xml:space="preserve">. z dnia ……………………………………….., </w:t>
      </w:r>
    </w:p>
    <w:p w:rsidR="000933BA" w:rsidRPr="004C489E" w:rsidRDefault="000933BA" w:rsidP="000933BA">
      <w:pPr>
        <w:pStyle w:val="Akapitzlist"/>
        <w:spacing w:after="0"/>
        <w:ind w:left="294"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wydanej przez………………………………………</w:t>
      </w:r>
      <w:r w:rsidR="004C489E">
        <w:rPr>
          <w:rFonts w:ascii="Times New Roman" w:hAnsi="Times New Roman" w:cs="Times New Roman"/>
          <w:sz w:val="20"/>
          <w:szCs w:val="20"/>
        </w:rPr>
        <w:t>………………….</w:t>
      </w:r>
      <w:r w:rsidRPr="004C489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933BA" w:rsidRPr="004C489E" w:rsidRDefault="000933BA" w:rsidP="000933BA">
      <w:pPr>
        <w:pStyle w:val="Akapitzlist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>zgłoszenia budowy, o której mowa w art. 29 ust. 1 pkt 1a, 2b i 19a,</w:t>
      </w:r>
    </w:p>
    <w:p w:rsidR="000933BA" w:rsidRPr="004C489E" w:rsidRDefault="000933BA" w:rsidP="000933BA">
      <w:pPr>
        <w:pStyle w:val="Akapitzlist"/>
        <w:spacing w:after="0"/>
        <w:ind w:left="294" w:right="-426"/>
        <w:rPr>
          <w:rFonts w:ascii="Times New Roman" w:hAnsi="Times New Roman" w:cs="Times New Roman"/>
          <w:sz w:val="20"/>
          <w:szCs w:val="20"/>
        </w:rPr>
      </w:pPr>
      <w:r w:rsidRPr="004C489E">
        <w:rPr>
          <w:rFonts w:ascii="Times New Roman" w:hAnsi="Times New Roman" w:cs="Times New Roman"/>
          <w:sz w:val="20"/>
          <w:szCs w:val="20"/>
        </w:rPr>
        <w:t xml:space="preserve"> organowi………………………</w:t>
      </w:r>
      <w:r w:rsidR="004C489E">
        <w:rPr>
          <w:rFonts w:ascii="Times New Roman" w:hAnsi="Times New Roman" w:cs="Times New Roman"/>
          <w:sz w:val="20"/>
          <w:szCs w:val="20"/>
        </w:rPr>
        <w:t>……………………</w:t>
      </w:r>
      <w:r w:rsidRPr="004C489E">
        <w:rPr>
          <w:rFonts w:ascii="Times New Roman" w:hAnsi="Times New Roman" w:cs="Times New Roman"/>
          <w:sz w:val="20"/>
          <w:szCs w:val="20"/>
        </w:rPr>
        <w:t>………. w dniu …………………………………………….,</w:t>
      </w:r>
    </w:p>
    <w:p w:rsidR="000933BA" w:rsidRPr="004C489E" w:rsidRDefault="000933BA" w:rsidP="000933B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:rsidR="000933BA" w:rsidRPr="004C489E" w:rsidRDefault="000933BA" w:rsidP="000933BA">
      <w:p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Data rozpoczęcia budowy………………………</w:t>
      </w:r>
      <w:r w:rsidR="004C489E">
        <w:rPr>
          <w:rFonts w:ascii="Times New Roman" w:hAnsi="Times New Roman" w:cs="Times New Roman"/>
          <w:b/>
          <w:sz w:val="20"/>
          <w:szCs w:val="20"/>
        </w:rPr>
        <w:t>……..</w:t>
      </w:r>
      <w:r w:rsidRPr="004C489E">
        <w:rPr>
          <w:rFonts w:ascii="Times New Roman" w:hAnsi="Times New Roman" w:cs="Times New Roman"/>
          <w:b/>
          <w:sz w:val="20"/>
          <w:szCs w:val="20"/>
        </w:rPr>
        <w:t>……………….</w:t>
      </w:r>
    </w:p>
    <w:p w:rsidR="000933BA" w:rsidRPr="004C489E" w:rsidRDefault="000933BA" w:rsidP="000933BA">
      <w:p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Data zakończenia budowy…………………………</w:t>
      </w:r>
      <w:r w:rsidR="004C489E">
        <w:rPr>
          <w:rFonts w:ascii="Times New Roman" w:hAnsi="Times New Roman" w:cs="Times New Roman"/>
          <w:b/>
          <w:sz w:val="20"/>
          <w:szCs w:val="20"/>
        </w:rPr>
        <w:t>……..</w:t>
      </w:r>
      <w:r w:rsidRPr="004C489E">
        <w:rPr>
          <w:rFonts w:ascii="Times New Roman" w:hAnsi="Times New Roman" w:cs="Times New Roman"/>
          <w:b/>
          <w:sz w:val="20"/>
          <w:szCs w:val="20"/>
        </w:rPr>
        <w:t>……………</w:t>
      </w:r>
    </w:p>
    <w:p w:rsidR="0023253D" w:rsidRDefault="0023253D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65E7" w:rsidRDefault="007065E7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się z klauzulą informacyjną, w tym z informacją o celu i sposobie przetwarzania danych osobowych </w:t>
      </w:r>
      <w:r w:rsidR="007F5D31">
        <w:rPr>
          <w:rFonts w:ascii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hAnsi="Times New Roman" w:cs="Times New Roman"/>
          <w:sz w:val="20"/>
          <w:szCs w:val="20"/>
        </w:rPr>
        <w:t>o prawie do:</w:t>
      </w: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żądania od Administratora</w:t>
      </w:r>
      <w:r w:rsidR="00F910A0">
        <w:rPr>
          <w:rFonts w:ascii="Times New Roman" w:hAnsi="Times New Roman" w:cs="Times New Roman"/>
          <w:sz w:val="20"/>
          <w:szCs w:val="20"/>
        </w:rPr>
        <w:t>, którym jest Powiatowy Inspektor Nadzoru Budowlanego w Iławie</w:t>
      </w:r>
      <w:r>
        <w:rPr>
          <w:rFonts w:ascii="Times New Roman" w:hAnsi="Times New Roman" w:cs="Times New Roman"/>
          <w:sz w:val="20"/>
          <w:szCs w:val="20"/>
        </w:rPr>
        <w:t xml:space="preserve"> dostępu do swoich danych osobowych, ich sprostowania,</w:t>
      </w:r>
      <w:r w:rsidR="00F910A0">
        <w:rPr>
          <w:rFonts w:ascii="Times New Roman" w:hAnsi="Times New Roman" w:cs="Times New Roman"/>
          <w:sz w:val="20"/>
          <w:szCs w:val="20"/>
        </w:rPr>
        <w:t xml:space="preserve"> poprawiania,</w:t>
      </w: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wniesienia skargi do organu nadzorczego – </w:t>
      </w:r>
      <w:r w:rsidR="00F910A0">
        <w:rPr>
          <w:rFonts w:ascii="Times New Roman" w:hAnsi="Times New Roman" w:cs="Times New Roman"/>
          <w:sz w:val="20"/>
          <w:szCs w:val="20"/>
        </w:rPr>
        <w:t xml:space="preserve">Prezesa </w:t>
      </w:r>
      <w:r>
        <w:rPr>
          <w:rFonts w:ascii="Times New Roman" w:hAnsi="Times New Roman" w:cs="Times New Roman"/>
          <w:sz w:val="20"/>
          <w:szCs w:val="20"/>
        </w:rPr>
        <w:t>Urzędu Ochrony Danych Osobowych.</w:t>
      </w: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7065E7" w:rsidRDefault="007065E7" w:rsidP="007065E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rozszerzoną informacją na w/w temat można zapoznać się na stronie internetowej Powiatowego Inspektora Nadzoru Budowlanego w Iławie </w:t>
      </w:r>
      <w:r w:rsidRPr="007065E7">
        <w:rPr>
          <w:rFonts w:ascii="Times New Roman" w:hAnsi="Times New Roman" w:cs="Times New Roman"/>
          <w:b/>
          <w:sz w:val="20"/>
          <w:szCs w:val="20"/>
        </w:rPr>
        <w:t>pinb.bip.powiat-ilawski.pl</w:t>
      </w:r>
    </w:p>
    <w:p w:rsidR="007065E7" w:rsidRDefault="007065E7" w:rsidP="007065E7">
      <w:p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</w:p>
    <w:p w:rsidR="007065E7" w:rsidRDefault="007065E7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65E7" w:rsidRPr="004C489E" w:rsidRDefault="007065E7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253D" w:rsidRDefault="0023253D" w:rsidP="0023253D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89E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</w:p>
    <w:p w:rsidR="004C489E" w:rsidRPr="00943A9C" w:rsidRDefault="0023253D" w:rsidP="00943A9C">
      <w:pPr>
        <w:spacing w:after="0"/>
        <w:ind w:left="5664" w:right="-426" w:firstLine="70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3253D">
        <w:rPr>
          <w:rFonts w:ascii="Times New Roman" w:hAnsi="Times New Roman" w:cs="Times New Roman"/>
          <w:b/>
          <w:sz w:val="24"/>
          <w:szCs w:val="24"/>
          <w:vertAlign w:val="superscript"/>
        </w:rPr>
        <w:t>podpis inwestora</w:t>
      </w:r>
    </w:p>
    <w:p w:rsidR="00223BA7" w:rsidRDefault="004C489E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9E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6D5E66" w:rsidRDefault="006D5E66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E66" w:rsidRPr="0006039A" w:rsidRDefault="006D5E66" w:rsidP="006D5E66">
      <w:pPr>
        <w:spacing w:after="0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A9C">
        <w:rPr>
          <w:rFonts w:ascii="Times New Roman" w:hAnsi="Times New Roman" w:cs="Times New Roman"/>
          <w:b/>
          <w:sz w:val="20"/>
          <w:szCs w:val="20"/>
        </w:rPr>
        <w:t xml:space="preserve">DOKUMENTY PROSIMY SKŁADAĆ W PAPIEROWEJ TECZCE, UŁOŻONE W KOLEJNOŚCI </w:t>
      </w:r>
      <w:r>
        <w:rPr>
          <w:rFonts w:ascii="Times New Roman" w:hAnsi="Times New Roman" w:cs="Times New Roman"/>
          <w:b/>
          <w:sz w:val="20"/>
          <w:szCs w:val="20"/>
        </w:rPr>
        <w:t>ZGODNIE Z</w:t>
      </w:r>
      <w:r w:rsidRPr="00943A9C">
        <w:rPr>
          <w:rFonts w:ascii="Times New Roman" w:hAnsi="Times New Roman" w:cs="Times New Roman"/>
          <w:b/>
          <w:sz w:val="20"/>
          <w:szCs w:val="20"/>
        </w:rPr>
        <w:t xml:space="preserve"> ZAŁĄCZNIK</w:t>
      </w:r>
      <w:r>
        <w:rPr>
          <w:rFonts w:ascii="Times New Roman" w:hAnsi="Times New Roman" w:cs="Times New Roman"/>
          <w:b/>
          <w:sz w:val="20"/>
          <w:szCs w:val="20"/>
        </w:rPr>
        <w:t>IEM</w:t>
      </w:r>
      <w:r w:rsidRPr="00943A9C">
        <w:rPr>
          <w:rFonts w:ascii="Times New Roman" w:hAnsi="Times New Roman" w:cs="Times New Roman"/>
          <w:b/>
          <w:sz w:val="20"/>
          <w:szCs w:val="20"/>
        </w:rPr>
        <w:t xml:space="preserve"> NR 1 (na odwrocie zawiadomi</w:t>
      </w:r>
      <w:r>
        <w:rPr>
          <w:rFonts w:ascii="Times New Roman" w:hAnsi="Times New Roman" w:cs="Times New Roman"/>
          <w:b/>
          <w:sz w:val="20"/>
          <w:szCs w:val="20"/>
        </w:rPr>
        <w:t>enia o zakończeniu budowy)</w:t>
      </w:r>
    </w:p>
    <w:p w:rsidR="006D5E66" w:rsidRPr="004C489E" w:rsidRDefault="006D5E66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A7" w:rsidRDefault="00223BA7" w:rsidP="00223BA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C489E" w:rsidRPr="002223E8" w:rsidRDefault="004C489E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2223E8">
        <w:rPr>
          <w:rFonts w:ascii="Times New Roman" w:hAnsi="Times New Roman" w:cs="Times New Roman"/>
          <w:sz w:val="20"/>
          <w:szCs w:val="20"/>
        </w:rPr>
        <w:t>Zgodnie z art. 57 ust. 4 Pb „Inwestor jest obowiązany uzupełnić dokumenty (…)</w:t>
      </w:r>
      <w:r w:rsidR="002223E8" w:rsidRPr="002223E8">
        <w:rPr>
          <w:rFonts w:ascii="Times New Roman" w:hAnsi="Times New Roman" w:cs="Times New Roman"/>
          <w:sz w:val="20"/>
          <w:szCs w:val="20"/>
        </w:rPr>
        <w:t>, jeżeli, w wyniku ich sprawdzenia przez właściwy organ, okaże się, że są one niekompletne lub posiadają braki i nieścisłości”.</w:t>
      </w:r>
    </w:p>
    <w:p w:rsidR="002223E8" w:rsidRDefault="002223E8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2223E8">
        <w:rPr>
          <w:rFonts w:ascii="Times New Roman" w:hAnsi="Times New Roman" w:cs="Times New Roman"/>
          <w:sz w:val="20"/>
          <w:szCs w:val="20"/>
        </w:rPr>
        <w:t>W związku z tym, bieg (określonego w art. 54 Pb) terminu rozpatrzenia wniosku liczy się od dnia otrzymania brakujących dokumentów.</w:t>
      </w:r>
    </w:p>
    <w:p w:rsidR="002241DA" w:rsidRDefault="002241DA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2241DA" w:rsidRPr="00943A9C" w:rsidRDefault="002241DA" w:rsidP="002F0E02">
      <w:pPr>
        <w:spacing w:after="0"/>
        <w:rPr>
          <w:b/>
          <w:sz w:val="18"/>
          <w:szCs w:val="18"/>
        </w:rPr>
      </w:pPr>
    </w:p>
    <w:tbl>
      <w:tblPr>
        <w:tblW w:w="9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5681"/>
        <w:gridCol w:w="1543"/>
        <w:gridCol w:w="1544"/>
      </w:tblGrid>
      <w:tr w:rsidR="002241DA" w:rsidTr="002F0E02">
        <w:trPr>
          <w:trHeight w:val="286"/>
        </w:trPr>
        <w:tc>
          <w:tcPr>
            <w:tcW w:w="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tted" w:sz="4" w:space="0" w:color="auto"/>
            </w:tcBorders>
            <w:shd w:val="clear" w:color="auto" w:fill="C0C0C0"/>
            <w:vAlign w:val="center"/>
          </w:tcPr>
          <w:p w:rsidR="002241DA" w:rsidRDefault="002241DA" w:rsidP="002241DA">
            <w:pPr>
              <w:pStyle w:val="Nagwek7"/>
              <w:framePr w:hSpace="0" w:wrap="auto" w:vAnchor="margin" w:hAnchor="text" w:xAlign="left" w:yAlign="inline"/>
              <w:ind w:right="0"/>
              <w:rPr>
                <w:sz w:val="22"/>
              </w:rPr>
            </w:pPr>
          </w:p>
        </w:tc>
        <w:tc>
          <w:tcPr>
            <w:tcW w:w="5681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</w:tcPr>
          <w:p w:rsidR="002241DA" w:rsidRDefault="002241DA" w:rsidP="002241DA">
            <w:pPr>
              <w:spacing w:after="0"/>
              <w:rPr>
                <w:rFonts w:eastAsia="Arial Unicode MS"/>
                <w:b/>
              </w:rPr>
            </w:pPr>
            <w:r>
              <w:rPr>
                <w:b/>
              </w:rPr>
              <w:t xml:space="preserve"> DO ZAWIADOMIENIA DOŁĄCZAM:</w:t>
            </w:r>
          </w:p>
        </w:tc>
        <w:tc>
          <w:tcPr>
            <w:tcW w:w="1543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241DA" w:rsidRDefault="002241DA" w:rsidP="002241DA">
            <w:pPr>
              <w:spacing w:after="0"/>
              <w:jc w:val="center"/>
              <w:rPr>
                <w:rFonts w:eastAsia="Arial Unicode MS"/>
                <w:b/>
                <w:sz w:val="6"/>
                <w:szCs w:val="6"/>
              </w:rPr>
            </w:pPr>
            <w:r w:rsidRPr="00303B39">
              <w:rPr>
                <w:rFonts w:eastAsia="Arial Unicode MS"/>
                <w:b/>
                <w:sz w:val="20"/>
                <w:szCs w:val="20"/>
              </w:rPr>
              <w:t>Składane(ilość)</w:t>
            </w:r>
          </w:p>
          <w:p w:rsidR="002241DA" w:rsidRPr="00344C41" w:rsidRDefault="002241DA" w:rsidP="002241DA">
            <w:pPr>
              <w:spacing w:after="0"/>
              <w:jc w:val="center"/>
              <w:rPr>
                <w:rFonts w:eastAsia="Arial Unicode MS"/>
                <w:b/>
                <w:sz w:val="12"/>
                <w:szCs w:val="12"/>
              </w:rPr>
            </w:pPr>
            <w:r>
              <w:rPr>
                <w:rFonts w:eastAsia="Arial Unicode MS"/>
                <w:b/>
                <w:sz w:val="12"/>
                <w:szCs w:val="12"/>
              </w:rPr>
              <w:t>wypełnia inwestor</w:t>
            </w:r>
          </w:p>
        </w:tc>
        <w:tc>
          <w:tcPr>
            <w:tcW w:w="1544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41DA" w:rsidRDefault="002241DA" w:rsidP="002241DA">
            <w:pPr>
              <w:spacing w:after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3B39">
              <w:rPr>
                <w:rFonts w:eastAsia="Arial Unicode MS"/>
                <w:b/>
                <w:sz w:val="20"/>
                <w:szCs w:val="20"/>
              </w:rPr>
              <w:t>Odbierane(ilość)</w:t>
            </w:r>
          </w:p>
          <w:p w:rsidR="002241DA" w:rsidRPr="00344C41" w:rsidRDefault="002241DA" w:rsidP="002241DA">
            <w:pPr>
              <w:spacing w:after="0"/>
              <w:jc w:val="center"/>
              <w:rPr>
                <w:rFonts w:eastAsia="Arial Unicode MS"/>
                <w:b/>
                <w:sz w:val="12"/>
                <w:szCs w:val="12"/>
              </w:rPr>
            </w:pPr>
            <w:r>
              <w:rPr>
                <w:rFonts w:eastAsia="Arial Unicode MS"/>
                <w:b/>
                <w:sz w:val="12"/>
                <w:szCs w:val="12"/>
              </w:rPr>
              <w:t>wypełnia organ</w:t>
            </w:r>
          </w:p>
        </w:tc>
      </w:tr>
      <w:tr w:rsidR="002241DA" w:rsidTr="002F0E02">
        <w:tc>
          <w:tcPr>
            <w:tcW w:w="916" w:type="dxa"/>
            <w:tcBorders>
              <w:top w:val="double" w:sz="6" w:space="0" w:color="000000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5681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pStyle w:val="Tekstprzypisudolnego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decyzja o pozwoleniu na budowę wraz z decyzjami zmieniającymi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pełnomocnictwo udzielone osobie działającej w imieniu inwestora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 xml:space="preserve">(oryginał)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dowód wniesienia opłaty skarbowej za pełnomocnictwo (17 zł) </w:t>
            </w:r>
            <w:r>
              <w:rPr>
                <w:rFonts w:eastAsia="Arial Unicode MS"/>
                <w:i/>
                <w:sz w:val="16"/>
                <w:szCs w:val="16"/>
              </w:rPr>
              <w:t>(kopia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oświadczenie kierownika budowy </w:t>
            </w:r>
            <w:r w:rsidRPr="00FB4A42">
              <w:rPr>
                <w:i/>
                <w:sz w:val="16"/>
                <w:szCs w:val="16"/>
              </w:rPr>
              <w:t>(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oryginał)</w:t>
            </w:r>
            <w:r w:rsidRPr="00FB4A42">
              <w:rPr>
                <w:sz w:val="16"/>
                <w:szCs w:val="16"/>
              </w:rPr>
              <w:t>:</w:t>
            </w:r>
          </w:p>
          <w:p w:rsidR="002241DA" w:rsidRPr="00FB4A42" w:rsidRDefault="002241DA" w:rsidP="002241DA">
            <w:pPr>
              <w:numPr>
                <w:ilvl w:val="0"/>
                <w:numId w:val="7"/>
              </w:numPr>
              <w:spacing w:after="0" w:line="240" w:lineRule="auto"/>
              <w:ind w:left="499" w:hanging="357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o zgodności wykonania obiektu budowl</w:t>
            </w:r>
            <w:r>
              <w:rPr>
                <w:sz w:val="16"/>
                <w:szCs w:val="16"/>
              </w:rPr>
              <w:t>anego z projektem budowlanym i</w:t>
            </w:r>
            <w:r w:rsidRPr="00FB4A42">
              <w:rPr>
                <w:sz w:val="16"/>
                <w:szCs w:val="16"/>
              </w:rPr>
              <w:t xml:space="preserve"> warunkami pozwolenia na budowę oraz przepisami</w:t>
            </w:r>
          </w:p>
          <w:p w:rsidR="002241DA" w:rsidRPr="00FB4A42" w:rsidRDefault="002241DA" w:rsidP="002241DA">
            <w:pPr>
              <w:numPr>
                <w:ilvl w:val="0"/>
                <w:numId w:val="7"/>
              </w:numPr>
              <w:spacing w:after="0" w:line="240" w:lineRule="auto"/>
              <w:ind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o doprowadzeniu do należytego stanu i porządku terenu budowy, a także – w razie korzystania – drogi, ulicy, sąsiedniej nieruchomości, budynku lub lokalu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  <w:u w:val="single"/>
              </w:rPr>
              <w:t>w razie zmian nieistotnych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dokonanych podczas wyk</w:t>
            </w:r>
            <w:r>
              <w:rPr>
                <w:rFonts w:eastAsia="Arial Unicode MS"/>
                <w:sz w:val="16"/>
                <w:szCs w:val="16"/>
              </w:rPr>
              <w:t xml:space="preserve">onywania robót – kopie rysunków wchodzących 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w skład zatwierdzonego projektu budowlanego, z naniesionymi zmianami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(w oryginale)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, a w razie potrzeby także uzupełniający opis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  <w:r w:rsidRPr="00FB4A42">
              <w:rPr>
                <w:rFonts w:eastAsia="Arial Unicode MS"/>
                <w:sz w:val="16"/>
                <w:szCs w:val="16"/>
              </w:rPr>
              <w:t>. W takim przypadku oświadczenie kierownika budowy powinno być potwierdzone przez projektanta i inspektora nadzoru inwestorskiego, jeżeli został ustanowiony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8368DC" w:rsidRPr="00FB4A42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68DC" w:rsidRDefault="008368DC" w:rsidP="005B6BB9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68DC" w:rsidRPr="00FB4A42" w:rsidRDefault="008368DC" w:rsidP="005B6BB9">
            <w:pPr>
              <w:spacing w:after="0"/>
              <w:ind w:left="86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uprawnienia, zaświadczenie o przynależności do właściwej izby samorządu zawodowego kierownika budowy i inspektora nadzoru inwestorskiego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8DC" w:rsidRPr="00FB4A42" w:rsidRDefault="008368DC" w:rsidP="005B6BB9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368DC" w:rsidRPr="00FB4A42" w:rsidRDefault="008368DC" w:rsidP="005B6BB9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8368DC" w:rsidP="002241DA">
            <w:pPr>
              <w:spacing w:after="0"/>
              <w:ind w:left="8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Oświadczenie inwestora o właściwym zagospodarowaniu terenów przyległych,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5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potwierdzenie, zgodnie z odrębnymi przepisami, odbioru wykonanych przyłączy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 lub uwierzytelnione kopie)</w:t>
            </w: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808080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223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6"/>
              </w:numPr>
              <w:tabs>
                <w:tab w:val="left" w:pos="511"/>
              </w:tabs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elektroenergetycznego - zaświadczenie o przyłączeniu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6"/>
              </w:numPr>
              <w:tabs>
                <w:tab w:val="left" w:pos="511"/>
              </w:tabs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wodnego, kanalizacji sanitarnej i deszczowej - zaświadczenie o złączeniu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/>
              <w:jc w:val="both"/>
              <w:rPr>
                <w:sz w:val="16"/>
                <w:szCs w:val="16"/>
              </w:rPr>
            </w:pPr>
            <w:r w:rsidRPr="00FB4A42">
              <w:rPr>
                <w:rStyle w:val="txt-new"/>
                <w:sz w:val="16"/>
                <w:szCs w:val="16"/>
              </w:rPr>
              <w:t xml:space="preserve">oświadczenia o braku sprzeciwu lub uwag ze strony organów wymienionych w art. 56 Pb, gdy projekt budowlany obiektu budowlanego nieobjętego obowiązkiem uzyskania pozwolenia na użytkowanie wymagał uzgodnienia pod względem ochrony przeciwpożarowej lub wymagań higienicznych i zdrowotnych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color w:val="000000"/>
                <w:sz w:val="16"/>
                <w:szCs w:val="16"/>
              </w:rPr>
            </w:pPr>
            <w:r w:rsidRPr="00FB4A42">
              <w:rPr>
                <w:color w:val="000000"/>
                <w:sz w:val="16"/>
                <w:szCs w:val="16"/>
              </w:rPr>
      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      </w:r>
            <w:r w:rsidRPr="00FB4A42">
              <w:rPr>
                <w:bCs/>
                <w:sz w:val="16"/>
                <w:szCs w:val="16"/>
              </w:rPr>
              <w:t xml:space="preserve"> </w:t>
            </w:r>
            <w:r w:rsidRPr="00FB4A42">
              <w:rPr>
                <w:bCs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37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protokoły badań i sprawdzeń </w:t>
            </w:r>
            <w:r w:rsidRPr="00FB4A42">
              <w:rPr>
                <w:i/>
                <w:sz w:val="16"/>
                <w:szCs w:val="16"/>
              </w:rPr>
              <w:t>(oryginały)*</w:t>
            </w: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808080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protokół odbioru przewodów kominowych</w:t>
            </w:r>
            <w:r w:rsidRPr="00FB4A42">
              <w:rPr>
                <w:sz w:val="16"/>
                <w:szCs w:val="16"/>
              </w:rPr>
              <w:t xml:space="preserve"> – stan użytkowy </w:t>
            </w:r>
            <w:r w:rsidRPr="00FB4A42">
              <w:rPr>
                <w:i/>
                <w:sz w:val="16"/>
                <w:szCs w:val="16"/>
              </w:rPr>
              <w:t xml:space="preserve">(norma powołana w rozporządzeniu Ministra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B4A42">
              <w:rPr>
                <w:i/>
                <w:sz w:val="16"/>
                <w:szCs w:val="16"/>
              </w:rPr>
              <w:t xml:space="preserve"> Infrastruktury z dnia 12 kwietnia 2002r.w sprawie warunków technicznych ja</w:t>
            </w:r>
            <w:r>
              <w:rPr>
                <w:i/>
                <w:sz w:val="16"/>
                <w:szCs w:val="16"/>
              </w:rPr>
              <w:t xml:space="preserve">kim powinny odpowiadać budynki </w:t>
            </w:r>
            <w:r w:rsidRPr="00FB4A42">
              <w:rPr>
                <w:i/>
                <w:sz w:val="16"/>
                <w:szCs w:val="16"/>
              </w:rPr>
              <w:t xml:space="preserve"> i ich usytuowanie - PN-89/B-10425)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403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</w:t>
            </w:r>
            <w:r>
              <w:rPr>
                <w:sz w:val="16"/>
                <w:szCs w:val="16"/>
              </w:rPr>
              <w:t xml:space="preserve">z próby szczelności </w:t>
            </w:r>
            <w:r w:rsidRPr="00FB4A42">
              <w:rPr>
                <w:sz w:val="16"/>
                <w:szCs w:val="16"/>
              </w:rPr>
              <w:t>instalacji gazu ze wskazaniem osoby wykonującej próbę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124CDE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protokoły z badań </w:t>
            </w:r>
            <w:r w:rsidRPr="00FB4A42">
              <w:rPr>
                <w:sz w:val="16"/>
                <w:szCs w:val="16"/>
              </w:rPr>
              <w:t>instalacji elektrycznej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           (np. kopia książeczki SEP kat. „D” 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próby szczelności bezodpływowego zbiornika śc</w:t>
            </w:r>
            <w:r>
              <w:rPr>
                <w:sz w:val="16"/>
                <w:szCs w:val="16"/>
              </w:rPr>
              <w:t>ieków lub zbiornika gnilnego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badań skuteczności działania układów wentylacji mechanicznej, jeżeli występuje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decyzja UDT zezwalająca na eksploatację urządzenia technicznego </w:t>
            </w:r>
            <w:r>
              <w:rPr>
                <w:i/>
                <w:sz w:val="16"/>
                <w:szCs w:val="16"/>
              </w:rPr>
              <w:t xml:space="preserve">(urządzenia umieszczone </w:t>
            </w:r>
            <w:r w:rsidRPr="00FB4A42">
              <w:rPr>
                <w:i/>
                <w:sz w:val="16"/>
                <w:szCs w:val="16"/>
              </w:rPr>
              <w:t xml:space="preserve"> w rozporządzeniu Rady Ministrów z dnia 7 grudnia 2012 r. w sprawie rodzajów urządzeń technicznych  </w:t>
            </w:r>
            <w:r w:rsidRPr="00FB4A42">
              <w:rPr>
                <w:i/>
                <w:sz w:val="16"/>
                <w:szCs w:val="16"/>
              </w:rPr>
              <w:br/>
              <w:t xml:space="preserve"> podlegających dozorowi technicznemu)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649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74727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inne jeżeli są wymagane odrębnymi przepisami lub warunkami decyzji o pozwoleniu na budowę</w:t>
            </w:r>
            <w:r>
              <w:rPr>
                <w:rFonts w:eastAsia="Arial Unicode MS"/>
                <w:sz w:val="16"/>
                <w:szCs w:val="16"/>
              </w:rPr>
              <w:t xml:space="preserve"> (</w:t>
            </w:r>
            <w:r w:rsidRPr="00344C41">
              <w:rPr>
                <w:rFonts w:eastAsia="Arial Unicode MS"/>
                <w:i/>
                <w:sz w:val="16"/>
                <w:szCs w:val="16"/>
              </w:rPr>
              <w:t>np. badanie wody w przypadku studni, zgłoszenie przydomowej oczyszczalni ścieków w gminie</w:t>
            </w:r>
            <w:r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74727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Dane statystyczne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niezbędne do wpisania obiektu do ewidencji rozpoczynanych i oddawanych do użytkowania obiektów budowlanych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  <w:r w:rsidR="002F0E02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D6358E" w:rsidRDefault="002241DA" w:rsidP="002241DA">
            <w:pPr>
              <w:pStyle w:val="Tekstprzypisudolnego"/>
              <w:ind w:left="86" w:right="69"/>
              <w:jc w:val="both"/>
              <w:rPr>
                <w:rFonts w:eastAsia="Arial Unicode MS"/>
                <w:i/>
                <w:sz w:val="16"/>
                <w:szCs w:val="16"/>
                <w:vertAlign w:val="superscript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projekt budowlany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  <w:r w:rsidR="00D6358E">
              <w:rPr>
                <w:rFonts w:eastAsia="Arial Unicode MS"/>
                <w:i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229"/>
        </w:trPr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  <w:r w:rsidR="002F0E02">
              <w:rPr>
                <w:rFonts w:eastAsia="Arial Unicode MS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dziennik budowy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RPr="00FB4A42" w:rsidTr="002F0E02">
        <w:trPr>
          <w:trHeight w:val="199"/>
        </w:trPr>
        <w:tc>
          <w:tcPr>
            <w:tcW w:w="65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b/>
                <w:i/>
                <w:sz w:val="18"/>
                <w:szCs w:val="18"/>
              </w:rPr>
            </w:pPr>
            <w:r w:rsidRPr="002241DA">
              <w:rPr>
                <w:rFonts w:eastAsia="Arial Unicode MS"/>
                <w:b/>
                <w:i/>
                <w:sz w:val="18"/>
                <w:szCs w:val="18"/>
              </w:rPr>
              <w:t>Data</w:t>
            </w:r>
          </w:p>
        </w:tc>
        <w:tc>
          <w:tcPr>
            <w:tcW w:w="1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RPr="00FB4A42" w:rsidTr="002F0E02">
        <w:trPr>
          <w:trHeight w:val="267"/>
        </w:trPr>
        <w:tc>
          <w:tcPr>
            <w:tcW w:w="659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b/>
                <w:i/>
                <w:sz w:val="18"/>
                <w:szCs w:val="18"/>
              </w:rPr>
            </w:pPr>
            <w:r w:rsidRPr="002241DA">
              <w:rPr>
                <w:rFonts w:eastAsia="Arial Unicode MS"/>
                <w:b/>
                <w:i/>
                <w:sz w:val="18"/>
                <w:szCs w:val="18"/>
              </w:rPr>
              <w:t>Podpis inwestora lub osoby upoważnionej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2241DA" w:rsidRPr="00FE6F32" w:rsidRDefault="002F0E02" w:rsidP="002241DA">
      <w:pPr>
        <w:tabs>
          <w:tab w:val="left" w:pos="458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2pt;margin-top:5.95pt;width:154.3pt;height:96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Pheg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" stroked="f">
            <v:textbox inset="0,0,0,0">
              <w:txbxContent>
                <w:tbl>
                  <w:tblPr>
                    <w:tblW w:w="0" w:type="auto"/>
                    <w:tblInd w:w="219" w:type="dxa"/>
                    <w:tblBorders>
                      <w:bottom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4"/>
                    <w:gridCol w:w="2545"/>
                    <w:gridCol w:w="145"/>
                  </w:tblGrid>
                  <w:tr w:rsidR="002241DA" w:rsidTr="00943A9C">
                    <w:trPr>
                      <w:cantSplit/>
                      <w:trHeight w:val="18"/>
                    </w:trPr>
                    <w:tc>
                      <w:tcPr>
                        <w:tcW w:w="16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Pr="008D314A" w:rsidRDefault="002241DA" w:rsidP="00D2777C">
                        <w:pPr>
                          <w:jc w:val="center"/>
                          <w:rPr>
                            <w:rFonts w:eastAsia="Arial Unicode MS"/>
                            <w:sz w:val="12"/>
                            <w:szCs w:val="12"/>
                          </w:rPr>
                        </w:pPr>
                        <w:r w:rsidRPr="008D314A">
                          <w:rPr>
                            <w:rFonts w:eastAsia="Arial Unicode MS"/>
                            <w:sz w:val="12"/>
                            <w:szCs w:val="12"/>
                          </w:rPr>
                          <w:t xml:space="preserve">Miejsce na pieczęć </w:t>
                        </w:r>
                      </w:p>
                      <w:p w:rsidR="002241DA" w:rsidRDefault="002241DA" w:rsidP="00D2777C">
                        <w:pPr>
                          <w:jc w:val="center"/>
                          <w:rPr>
                            <w:rFonts w:eastAsia="Arial Unicode MS"/>
                            <w:sz w:val="16"/>
                          </w:rPr>
                        </w:pPr>
                        <w:r w:rsidRPr="008D314A">
                          <w:rPr>
                            <w:rFonts w:eastAsia="Arial Unicode MS"/>
                            <w:sz w:val="12"/>
                            <w:szCs w:val="12"/>
                          </w:rPr>
                          <w:t>Powiatowego Inspektora Nadzoru Budowlanego</w:t>
                        </w: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2241DA" w:rsidRDefault="002241DA" w:rsidP="00D2777C">
                        <w:pPr>
                          <w:ind w:right="-255"/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</w:tr>
                  <w:tr w:rsidR="002241DA" w:rsidTr="00943A9C">
                    <w:trPr>
                      <w:cantSplit/>
                      <w:trHeight w:val="178"/>
                    </w:trPr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</w:tr>
                  <w:tr w:rsidR="002241DA" w:rsidTr="00943A9C">
                    <w:trPr>
                      <w:cantSplit/>
                      <w:trHeight w:val="18"/>
                    </w:trPr>
                    <w:tc>
                      <w:tcPr>
                        <w:tcW w:w="1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241DA" w:rsidRDefault="002241DA" w:rsidP="00D2777C">
                        <w:pPr>
                          <w:rPr>
                            <w:rFonts w:eastAsia="Arial Unicode M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 </w:t>
                        </w:r>
                      </w:p>
                    </w:tc>
                  </w:tr>
                </w:tbl>
                <w:p w:rsidR="002241DA" w:rsidRDefault="002241DA" w:rsidP="002241DA"/>
              </w:txbxContent>
            </v:textbox>
          </v:shape>
        </w:pict>
      </w:r>
      <w:r w:rsidR="002241DA" w:rsidRPr="00FE6F32">
        <w:rPr>
          <w:sz w:val="16"/>
          <w:szCs w:val="16"/>
        </w:rPr>
        <w:t>* - dokumenty do zwrotu po zakończeniu postępowania</w:t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</w:p>
    <w:p w:rsidR="002241DA" w:rsidRPr="002223E8" w:rsidRDefault="002241DA" w:rsidP="002241D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sectPr w:rsidR="002241DA" w:rsidRPr="002223E8" w:rsidSect="002F0E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B8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A30AAD"/>
    <w:multiLevelType w:val="hybridMultilevel"/>
    <w:tmpl w:val="4A9EE966"/>
    <w:lvl w:ilvl="0" w:tplc="5F583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87407"/>
    <w:multiLevelType w:val="hybridMultilevel"/>
    <w:tmpl w:val="C2642B36"/>
    <w:lvl w:ilvl="0" w:tplc="9470170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8647592"/>
    <w:multiLevelType w:val="hybridMultilevel"/>
    <w:tmpl w:val="0CE63B38"/>
    <w:lvl w:ilvl="0" w:tplc="3CFCEC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D975196"/>
    <w:multiLevelType w:val="hybridMultilevel"/>
    <w:tmpl w:val="36920AD6"/>
    <w:lvl w:ilvl="0" w:tplc="D8EC6160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8FA0B43"/>
    <w:multiLevelType w:val="hybridMultilevel"/>
    <w:tmpl w:val="4D88BA9A"/>
    <w:lvl w:ilvl="0" w:tplc="FFFFFFFF">
      <w:start w:val="2"/>
      <w:numFmt w:val="decimal"/>
      <w:lvlText w:val="%1."/>
      <w:lvlJc w:val="left"/>
      <w:pPr>
        <w:tabs>
          <w:tab w:val="num" w:pos="388"/>
        </w:tabs>
        <w:ind w:left="57" w:hanging="2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6" w15:restartNumberingAfterBreak="0">
    <w:nsid w:val="78C908F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DDF3188"/>
    <w:multiLevelType w:val="hybridMultilevel"/>
    <w:tmpl w:val="160E6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EF1"/>
    <w:rsid w:val="0006039A"/>
    <w:rsid w:val="00075947"/>
    <w:rsid w:val="000933BA"/>
    <w:rsid w:val="000C71C3"/>
    <w:rsid w:val="00124CDE"/>
    <w:rsid w:val="002223E8"/>
    <w:rsid w:val="00223BA7"/>
    <w:rsid w:val="002241DA"/>
    <w:rsid w:val="0023253D"/>
    <w:rsid w:val="002E36FE"/>
    <w:rsid w:val="002F0E02"/>
    <w:rsid w:val="00386F14"/>
    <w:rsid w:val="004C489E"/>
    <w:rsid w:val="005A027A"/>
    <w:rsid w:val="006808C6"/>
    <w:rsid w:val="006D5E66"/>
    <w:rsid w:val="007065E7"/>
    <w:rsid w:val="007B3C81"/>
    <w:rsid w:val="007B520B"/>
    <w:rsid w:val="007F5D31"/>
    <w:rsid w:val="008151E4"/>
    <w:rsid w:val="008368DC"/>
    <w:rsid w:val="00943A9C"/>
    <w:rsid w:val="009F52B0"/>
    <w:rsid w:val="00A35EF1"/>
    <w:rsid w:val="00A44BED"/>
    <w:rsid w:val="00A55135"/>
    <w:rsid w:val="00C06CAF"/>
    <w:rsid w:val="00D6358E"/>
    <w:rsid w:val="00D93FE6"/>
    <w:rsid w:val="00F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AB68D1-5445-4C92-902A-9B4DA246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F14"/>
  </w:style>
  <w:style w:type="paragraph" w:styleId="Nagwek7">
    <w:name w:val="heading 7"/>
    <w:basedOn w:val="Normalny"/>
    <w:next w:val="Normalny"/>
    <w:link w:val="Nagwek7Znak"/>
    <w:qFormat/>
    <w:rsid w:val="002241DA"/>
    <w:pPr>
      <w:keepNext/>
      <w:framePr w:hSpace="180" w:wrap="auto" w:vAnchor="page" w:hAnchor="margin" w:xAlign="right" w:y="3372"/>
      <w:spacing w:after="0" w:line="240" w:lineRule="auto"/>
      <w:ind w:right="-375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F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2241DA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1D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1D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xt-new">
    <w:name w:val="txt-new"/>
    <w:basedOn w:val="Domylnaczcionkaakapitu"/>
    <w:rsid w:val="0022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Inspektorat Budowlany</cp:lastModifiedBy>
  <cp:revision>5</cp:revision>
  <cp:lastPrinted>2018-08-29T05:54:00Z</cp:lastPrinted>
  <dcterms:created xsi:type="dcterms:W3CDTF">2018-08-29T09:51:00Z</dcterms:created>
  <dcterms:modified xsi:type="dcterms:W3CDTF">2018-10-25T08:30:00Z</dcterms:modified>
</cp:coreProperties>
</file>